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lang w:val="ru-RU"/>
        </w:rPr>
      </w:pPr>
    </w:p>
    <w:p>
      <w:pPr>
        <w:jc w:val="center"/>
        <w:rPr>
          <w:lang w:val="ru-RU"/>
        </w:rPr>
      </w:pPr>
      <w:r>
        <w:drawing>
          <wp:inline distT="0" distB="0" distL="114300" distR="114300">
            <wp:extent cx="9681845" cy="7033895"/>
            <wp:effectExtent l="0" t="0" r="10795" b="698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81845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на основе «Основная образовательная программа общего образования» МБОУ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«Кугунурская средняя общеобразовательная школа»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учебному плану МБОУ «К</w:t>
      </w:r>
      <w:r>
        <w:rPr>
          <w:sz w:val="28"/>
          <w:szCs w:val="28"/>
          <w:lang w:val="ru-RU"/>
        </w:rPr>
        <w:t>угунур</w:t>
      </w:r>
      <w:r>
        <w:rPr>
          <w:sz w:val="28"/>
          <w:szCs w:val="28"/>
        </w:rPr>
        <w:t>ская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средняя общеобразовательная школа » Балтасинского  муниципального района Республики Татарстан на 202</w:t>
      </w:r>
      <w:r>
        <w:rPr>
          <w:rFonts w:hint="default"/>
          <w:sz w:val="28"/>
          <w:szCs w:val="28"/>
          <w:lang w:val="en-US"/>
        </w:rPr>
        <w:t>3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учебный год на изучение информатики в 11 классе (ФГОС) отводится 34 часов: 1 час в неделю.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Требования к  уровню подготовки обучающихся. </w:t>
      </w:r>
    </w:p>
    <w:p>
      <w:pPr>
        <w:rPr>
          <w:spacing w:val="-5"/>
          <w:w w:val="104"/>
          <w:sz w:val="28"/>
          <w:szCs w:val="28"/>
        </w:rPr>
      </w:pPr>
      <w:r>
        <w:rPr>
          <w:spacing w:val="-5"/>
          <w:w w:val="104"/>
          <w:sz w:val="28"/>
          <w:szCs w:val="28"/>
        </w:rPr>
        <w:t>Изучение информатики и ИКТ в 11</w:t>
      </w:r>
      <w:r>
        <w:rPr>
          <w:sz w:val="28"/>
          <w:szCs w:val="28"/>
        </w:rPr>
        <w:t xml:space="preserve"> классе направлено на </w:t>
      </w:r>
      <w:r>
        <w:rPr>
          <w:i/>
          <w:sz w:val="28"/>
          <w:szCs w:val="28"/>
        </w:rPr>
        <w:t>достижение следующих целей</w:t>
      </w:r>
      <w:r>
        <w:rPr>
          <w:sz w:val="28"/>
          <w:szCs w:val="28"/>
        </w:rPr>
        <w:t>: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освоение системы базовых знаний</w:t>
      </w:r>
      <w:r>
        <w:rPr>
          <w:sz w:val="28"/>
          <w:szCs w:val="28"/>
        </w:rPr>
        <w:t xml:space="preserve"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овладение умениями</w:t>
      </w:r>
      <w:r>
        <w:rPr>
          <w:sz w:val="28"/>
          <w:szCs w:val="28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развитие</w:t>
      </w:r>
      <w:r>
        <w:rPr>
          <w:sz w:val="28"/>
          <w:szCs w:val="28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воспитание</w:t>
      </w:r>
      <w:r>
        <w:rPr>
          <w:sz w:val="28"/>
          <w:szCs w:val="28"/>
        </w:rPr>
        <w:t xml:space="preserve"> ответственного отношения к соблюдению этических и правовых норм информационной деятельности; </w:t>
      </w:r>
    </w:p>
    <w:p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приобретение опыта</w:t>
      </w:r>
      <w:r>
        <w:rPr>
          <w:sz w:val="28"/>
          <w:szCs w:val="28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достижения комплекса поставленных целей в процессе изучения информатики и ИКТ </w:t>
      </w:r>
      <w:r>
        <w:rPr>
          <w:i/>
          <w:color w:val="000000"/>
          <w:sz w:val="28"/>
          <w:szCs w:val="28"/>
        </w:rPr>
        <w:t>в 11 классе необходимо решить следующие задачи</w:t>
      </w:r>
      <w:r>
        <w:rPr>
          <w:color w:val="000000"/>
          <w:sz w:val="28"/>
          <w:szCs w:val="28"/>
        </w:rPr>
        <w:t>:</w:t>
      </w:r>
    </w:p>
    <w:p>
      <w:pPr>
        <w:numPr>
          <w:ilvl w:val="0"/>
          <w:numId w:val="3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систематизировать подходы к изучению предмета;</w:t>
      </w:r>
    </w:p>
    <w:p>
      <w:pPr>
        <w:numPr>
          <w:ilvl w:val="0"/>
          <w:numId w:val="3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>
      <w:pPr>
        <w:numPr>
          <w:ilvl w:val="0"/>
          <w:numId w:val="3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научить пользоваться распространенными прикладными пакетами;</w:t>
      </w:r>
    </w:p>
    <w:p>
      <w:pPr>
        <w:numPr>
          <w:ilvl w:val="0"/>
          <w:numId w:val="3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показать основные приемы эффективного использования информационных технологий;</w:t>
      </w:r>
    </w:p>
    <w:p>
      <w:pPr>
        <w:numPr>
          <w:ilvl w:val="0"/>
          <w:numId w:val="3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логические связи с другими предметами входящими в курс среднего образования.</w:t>
      </w:r>
    </w:p>
    <w:p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щихся с современными информационными технологиями.</w:t>
      </w:r>
    </w:p>
    <w:p>
      <w:pPr>
        <w:pStyle w:val="4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знать/понимать: </w:t>
      </w:r>
    </w:p>
    <w:p>
      <w:pPr>
        <w:pStyle w:val="4"/>
        <w:keepNext w:val="0"/>
        <w:widowControl w:val="0"/>
        <w:numPr>
          <w:ilvl w:val="0"/>
          <w:numId w:val="4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основные  технологии создания,  редактирования,  оформления,  сохранения,  передачи  информационных  объектов различного  типа  с помощью современных программных средств информационных и коммуникационных технологий; </w:t>
      </w:r>
    </w:p>
    <w:p>
      <w:pPr>
        <w:pStyle w:val="4"/>
        <w:keepNext w:val="0"/>
        <w:widowControl w:val="0"/>
        <w:numPr>
          <w:ilvl w:val="0"/>
          <w:numId w:val="4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назначение и виды информационных моделей, описывающих реальные объекты и процессы; </w:t>
      </w:r>
    </w:p>
    <w:p>
      <w:pPr>
        <w:pStyle w:val="4"/>
        <w:keepNext w:val="0"/>
        <w:widowControl w:val="0"/>
        <w:numPr>
          <w:ilvl w:val="0"/>
          <w:numId w:val="4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назначение и функции операционных систем; </w:t>
      </w:r>
    </w:p>
    <w:p>
      <w:pPr>
        <w:pStyle w:val="4"/>
        <w:keepNext w:val="0"/>
        <w:widowControl w:val="0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уметь: </w:t>
      </w:r>
    </w:p>
    <w:p>
      <w:pPr>
        <w:pStyle w:val="4"/>
        <w:keepNext w:val="0"/>
        <w:widowControl w:val="0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</w:t>
      </w:r>
    </w:p>
    <w:p>
      <w:pPr>
        <w:pStyle w:val="4"/>
        <w:keepNext w:val="0"/>
        <w:widowControl w:val="0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распознавать и описывать информационные процессы в социальных, биологических и технических системах; </w:t>
      </w:r>
    </w:p>
    <w:p>
      <w:pPr>
        <w:pStyle w:val="4"/>
        <w:keepNext w:val="0"/>
        <w:widowControl w:val="0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использовать готовые информационные модели, оценивать их соответствие реальному объекту и целям моделирования;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оценивать достоверность информации, сопоставляя различные источники;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иллюстрировать учебные работы с использованием средств информационных технологий;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создавать информационные объекты сложной структуры, в том числе гипертекстовые документы;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просматривать,  создавать,  редактировать,  сохранять  записи  в  базах  данных,  получать  необходимую  информацию  по  запросу пользователя; 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наглядно представлять числовые показатели и динамику их изменения с помощью программ деловой графики; </w:t>
      </w:r>
    </w:p>
    <w:p>
      <w:pPr>
        <w:pStyle w:val="4"/>
        <w:numPr>
          <w:ilvl w:val="0"/>
          <w:numId w:val="5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соблюдать правила техники безопасности и гигиенические рекомендации при использовании средств ИКТ; </w:t>
      </w:r>
    </w:p>
    <w:p>
      <w:pPr>
        <w:pStyle w:val="4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для: </w:t>
      </w:r>
    </w:p>
    <w:p>
      <w:pPr>
        <w:pStyle w:val="4"/>
        <w:numPr>
          <w:ilvl w:val="0"/>
          <w:numId w:val="6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эффективного применения информационных образовательных ресурсов в учебной деятельности, в том числе самообразовании; </w:t>
      </w:r>
    </w:p>
    <w:p>
      <w:pPr>
        <w:pStyle w:val="4"/>
        <w:numPr>
          <w:ilvl w:val="0"/>
          <w:numId w:val="6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ориентации в информационном пространстве, работы с распространенными автоматизированными информационными системами; </w:t>
      </w:r>
    </w:p>
    <w:p>
      <w:pPr>
        <w:pStyle w:val="4"/>
        <w:numPr>
          <w:ilvl w:val="0"/>
          <w:numId w:val="6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автоматизации коммуникационной деятельности; </w:t>
      </w:r>
    </w:p>
    <w:p>
      <w:pPr>
        <w:pStyle w:val="4"/>
        <w:numPr>
          <w:ilvl w:val="0"/>
          <w:numId w:val="6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соблюдения этических и правовых норм при работе с информацией; </w:t>
      </w:r>
    </w:p>
    <w:p>
      <w:pPr>
        <w:pStyle w:val="4"/>
        <w:numPr>
          <w:ilvl w:val="0"/>
          <w:numId w:val="6"/>
        </w:numPr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эффективной организации индивидуального информационного пространства.</w:t>
      </w:r>
    </w:p>
    <w:p>
      <w:pPr>
        <w:pStyle w:val="4"/>
        <w:spacing w:before="0" w:after="0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Содержание учебного предмета</w:t>
      </w:r>
    </w:p>
    <w:p>
      <w:pPr>
        <w:rPr>
          <w:b/>
          <w:bCs/>
          <w:color w:val="000000"/>
          <w:sz w:val="28"/>
          <w:szCs w:val="28"/>
        </w:rPr>
      </w:pP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Средства и технологии обмена информацией с помощью компьютерных сетей (сетевые технологии) 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Локальные  и  глобальные  компьютерные  сети.  Аппаратные  и  программные  средства  организации  компьютерных  сетей.  Поисковые информационные системы. Организация поиска информации. Описание объекта для его последующего поиска.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Возможности и преимущества сетевых технологий. Топологии локальных сетей.  Адресация в Интернете. Протоколы обмена. Протокол передачи данных TCP/IP. Подключение к Интернету. Настройка модема.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Информационные сервисы сети Интернет: электронная почта, телеконференции, файловые архивы и т.д. Настройка почтовой программы Outlook Express. Работа с электронной почтой. Путешествие по Всемирной паутине. Настройка браузера. Работа с файловыми архивами.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запросов на поиск информации в сети, по ключевым словам, адекватным решаемой задаче.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Инструментальные средства создания Web-сайтов. Разработка веб-сайта на заданную тему. Знакомство с инструментальными средствами создания веб-сайтов. Форматирование текста и размещение графики. Гиперссылки на веб-страницах. Тестирование и публикация веб-сайта. Каналы  связи  и  их  основные  характеристики.  Помехи,  шумы,  искажение  предаваемой  информации.  Избыточность  информации  как средство повышения надежности ее передачи. Использование кодов с обнаружением и исправлением ошибок.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Компьютерные сети: подготовка программы, запросы, web-страница, web-сайт.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Средства и технологии создания и преобразования информационных объектов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 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Графические  информационные  объекты.  Средства  и  технологии  работы  с  графикой.  Создание  и  редактирование  графических информационных объектов средствами графических редакторов, систем презентационной и анимационной графики. 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Базы данных. Системы управления базами данных. Создание, ведение и использование баз данных при решении учебных и практических задач.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Информационные  системы.  Знакомство  с  системой  управления  базами  данных  Access.  Создание  структуры  табличной  базы  данных. Осуществление ввода и редактирования данных. Упорядочение данных в среде системы управления базами данных. Формы представления данных (таблицы, формы, запросы, отчеты). Реляционные базы данных. Связывание таблиц в многотабличных базах данных. Формирование запросов на поиск данных в среде системы управления базами данных. 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Создание и преобразование информационных объектов. Создание, редактирование и форматирование текстовых документов различного вида.  Решение  расчетных и  оптимизационных задач  и  с  помощью электронных  таблиц. Деловая  графика.  Использование  средств  деловой графики  для  наглядного  представления  данных.  Создание,  редактирование  и  форматирование  растровых  и  векторных  графических изображений. Создание мультимедийной презентации. </w:t>
      </w:r>
    </w:p>
    <w:p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Основы социальной информатики </w:t>
      </w:r>
    </w:p>
    <w:p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Основные  этапы  становления  информационного  общества.  Информационная  цивилизация.  Информационные  ресурсы  общества. Информационная культура. Этические и правовые нормы информационной деятельности человека. Информационная безопасность. </w:t>
      </w:r>
      <w:r>
        <w:rPr>
          <w:bCs/>
          <w:color w:val="000000"/>
          <w:sz w:val="28"/>
          <w:szCs w:val="28"/>
        </w:rPr>
        <w:cr/>
      </w:r>
      <w:r>
        <w:rPr>
          <w:bCs/>
          <w:iCs/>
          <w:sz w:val="28"/>
          <w:szCs w:val="28"/>
        </w:rPr>
        <w:br w:type="page"/>
      </w:r>
    </w:p>
    <w:p>
      <w:pPr>
        <w:spacing w:after="120"/>
        <w:jc w:val="center"/>
        <w:rPr>
          <w:bCs/>
          <w:smallCaps/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 xml:space="preserve">Календарно-тематическое планирование. Информатика и ИКТ. </w:t>
      </w:r>
      <w:r>
        <w:rPr>
          <w:bCs/>
          <w:smallCaps/>
          <w:color w:val="000000"/>
          <w:sz w:val="28"/>
          <w:szCs w:val="28"/>
        </w:rPr>
        <w:t xml:space="preserve"> 11 класс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00"/>
        <w:gridCol w:w="9617"/>
        <w:gridCol w:w="1333"/>
        <w:gridCol w:w="1134"/>
        <w:gridCol w:w="1100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урока</w:t>
            </w: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</w:t>
            </w:r>
          </w:p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4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Примечание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48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Информационные системы и базы данных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 системы. Системный анализ.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систем. Пример структурной модели предметной области.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информационная система. </w:t>
            </w:r>
            <w:r>
              <w:rPr>
                <w:spacing w:val="-4"/>
                <w:sz w:val="28"/>
                <w:szCs w:val="28"/>
              </w:rPr>
              <w:t xml:space="preserve">Геоинформационные системы. </w:t>
            </w:r>
            <w:r>
              <w:rPr>
                <w:sz w:val="28"/>
                <w:szCs w:val="28"/>
              </w:rPr>
              <w:t>Исследование моделей: геоинформационные модели.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 данных — основа информационной системы. СУБД: структура табличной базы данных.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</w:rPr>
              <w:t>.09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многотабличной базы данных.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базы данных. Практическая работа.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 как приложения информационной системы.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условия выбора данных. Создание зап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сов.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</w:rPr>
              <w:t>.10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условия выбора данных. Создание запросов с использованием сложных (составных) условий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color w:val="000000"/>
                <w:sz w:val="28"/>
                <w:szCs w:val="28"/>
              </w:rPr>
              <w:t>.1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«Информационные системы и базы данных»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Интернет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 Организация глобальных сетей.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 w:line="240" w:lineRule="exact"/>
              <w:ind w:left="0"/>
              <w:rPr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Интернет как глобальная информационная система.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color w:val="000000"/>
                <w:sz w:val="28"/>
                <w:szCs w:val="28"/>
              </w:rPr>
              <w:t>.11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  <w:lang w:val="en-US"/>
              </w:rPr>
              <w:t>World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en-US"/>
              </w:rPr>
              <w:t>Wide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en-US"/>
              </w:rPr>
              <w:t>Web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 – Всемирная паутина. Коммуникационные и информа</w:t>
            </w:r>
            <w:r>
              <w:rPr>
                <w:color w:val="000000"/>
                <w:spacing w:val="2"/>
                <w:sz w:val="28"/>
                <w:szCs w:val="28"/>
              </w:rPr>
              <w:softHyphen/>
            </w:r>
            <w:r>
              <w:rPr>
                <w:color w:val="000000"/>
                <w:spacing w:val="2"/>
                <w:sz w:val="28"/>
                <w:szCs w:val="28"/>
              </w:rPr>
              <w:t>ционные службы интернета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Средства поиска данных в Интер</w:t>
            </w:r>
            <w:r>
              <w:rPr>
                <w:color w:val="000000"/>
                <w:spacing w:val="2"/>
                <w:sz w:val="28"/>
                <w:szCs w:val="28"/>
              </w:rPr>
              <w:softHyphen/>
            </w:r>
            <w:r>
              <w:rPr>
                <w:color w:val="000000"/>
                <w:spacing w:val="2"/>
                <w:sz w:val="28"/>
                <w:szCs w:val="28"/>
              </w:rPr>
              <w:t>нете. Практическая работа.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Инструменты для разработки веб-сайтов. </w:t>
            </w:r>
            <w:r>
              <w:rPr>
                <w:color w:val="000000"/>
                <w:spacing w:val="2"/>
                <w:sz w:val="28"/>
                <w:szCs w:val="28"/>
                <w:lang w:val="en-US"/>
              </w:rPr>
              <w:t>Web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-сайт – гиперструктура данных.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-страница,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>-сайт.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сайта «Домашняя страница»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</w:rPr>
              <w:t>.12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таблиц и списков на веб-странице.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240" w:lineRule="exact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Проект для самостоятельного выполнения на разработку сайта.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40" w:lineRule="exact"/>
              <w:jc w:val="center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17</w:t>
            </w:r>
            <w:r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 w:line="210" w:lineRule="exact"/>
              <w:ind w:left="0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Проект для самостоятельного выполнения на разработку сайта.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10" w:lineRule="exact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color w:val="000000"/>
                <w:sz w:val="28"/>
                <w:szCs w:val="28"/>
              </w:rPr>
              <w:t>.01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ind w:left="0"/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Контрольная работа «Организация и услуги Интернета. </w:t>
            </w:r>
            <w:r>
              <w:rPr>
                <w:sz w:val="28"/>
                <w:szCs w:val="28"/>
              </w:rPr>
              <w:t>Основы сайтостроения</w:t>
            </w:r>
            <w:r>
              <w:rPr>
                <w:color w:val="000000"/>
                <w:spacing w:val="2"/>
                <w:sz w:val="28"/>
                <w:szCs w:val="28"/>
              </w:rPr>
              <w:t>»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color w:val="000000"/>
                <w:sz w:val="28"/>
                <w:szCs w:val="28"/>
              </w:rPr>
              <w:t>.0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6"/>
              <w:ind w:left="0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Информационное  моделирование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ошибками. Компьютерное информационное моделирование. 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Моделирование зависимостей между величинами. Табличный процессор </w:t>
            </w:r>
            <w:r>
              <w:rPr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MSExcel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 w:line="210" w:lineRule="exact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07</w:t>
            </w:r>
            <w:r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Деловая графика в задачах планирования и управления. Мастер диаграмм в </w:t>
            </w:r>
            <w:r>
              <w:rPr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MSExcel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Модели статистического моделирования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color w:val="000000"/>
                <w:sz w:val="28"/>
                <w:szCs w:val="28"/>
              </w:rPr>
              <w:t>.02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Построение регрессионных моделей с помощью табличного процессора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color w:val="000000"/>
                <w:sz w:val="28"/>
                <w:szCs w:val="28"/>
              </w:rPr>
              <w:t>.0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Корреляционное планирование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12.03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6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корреляционных зависимостей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19.03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6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Оптимальное планирование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26.03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оптимального планирования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09.04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для самостоятельного выполнения по теме «Оптимальное планирование»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16.04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23.04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информатика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6"/>
              <w:numPr>
                <w:ilvl w:val="0"/>
                <w:numId w:val="7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8"/>
                <w:szCs w:val="28"/>
              </w:rPr>
              <w:t>Работа над ошибками. Информационное общество и его информационные ресурсы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Правовое регулирование в информационной сфере.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07.05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8"/>
                <w:szCs w:val="28"/>
              </w:rPr>
              <w:t>Информационное право и безопасность. Проблема информационной безопасности.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14.05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7"/>
              </w:num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pacing w:after="0"/>
              <w:ind w:left="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Итоговое повторение. Итоги курса.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drawing>
          <wp:inline distT="0" distB="0" distL="114300" distR="114300">
            <wp:extent cx="9689465" cy="7275830"/>
            <wp:effectExtent l="0" t="0" r="3175" b="889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89465" cy="72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077" w:right="720" w:bottom="851" w:left="85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2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9041611"/>
      <w:docPartObj>
        <w:docPartGallery w:val="autotext"/>
      </w:docPartObj>
    </w:sdtPr>
    <w:sdtContent>
      <w:p>
        <w:pPr>
          <w:pStyle w:val="21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0E220E"/>
    <w:multiLevelType w:val="multilevel"/>
    <w:tmpl w:val="170E220E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E206562"/>
    <w:multiLevelType w:val="multilevel"/>
    <w:tmpl w:val="1E20656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A1E67"/>
    <w:multiLevelType w:val="multilevel"/>
    <w:tmpl w:val="233A1E67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360"/>
        </w:tabs>
        <w:ind w:left="3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2520"/>
        </w:tabs>
        <w:ind w:left="25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4680"/>
        </w:tabs>
        <w:ind w:left="46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 w:cs="Wingdings"/>
      </w:rPr>
    </w:lvl>
  </w:abstractNum>
  <w:abstractNum w:abstractNumId="3">
    <w:nsid w:val="29253D1C"/>
    <w:multiLevelType w:val="multilevel"/>
    <w:tmpl w:val="29253D1C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2600DD2"/>
    <w:multiLevelType w:val="multilevel"/>
    <w:tmpl w:val="42600DD2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5047719"/>
    <w:multiLevelType w:val="multilevel"/>
    <w:tmpl w:val="450477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55EE44ED"/>
    <w:multiLevelType w:val="multilevel"/>
    <w:tmpl w:val="55EE44ED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B8"/>
    <w:rsid w:val="000003E3"/>
    <w:rsid w:val="0000167C"/>
    <w:rsid w:val="00002F38"/>
    <w:rsid w:val="0001182B"/>
    <w:rsid w:val="000124BC"/>
    <w:rsid w:val="00021397"/>
    <w:rsid w:val="000229F9"/>
    <w:rsid w:val="00030E4F"/>
    <w:rsid w:val="0003121A"/>
    <w:rsid w:val="0003552E"/>
    <w:rsid w:val="0004130B"/>
    <w:rsid w:val="00043103"/>
    <w:rsid w:val="0004373C"/>
    <w:rsid w:val="00044BC6"/>
    <w:rsid w:val="000454F0"/>
    <w:rsid w:val="000465DE"/>
    <w:rsid w:val="0004673E"/>
    <w:rsid w:val="00047CAF"/>
    <w:rsid w:val="00051A66"/>
    <w:rsid w:val="000545B6"/>
    <w:rsid w:val="000600A1"/>
    <w:rsid w:val="00061A11"/>
    <w:rsid w:val="00061F94"/>
    <w:rsid w:val="00063693"/>
    <w:rsid w:val="0006429E"/>
    <w:rsid w:val="00064CB0"/>
    <w:rsid w:val="0007010C"/>
    <w:rsid w:val="0007026F"/>
    <w:rsid w:val="0007694B"/>
    <w:rsid w:val="000853A1"/>
    <w:rsid w:val="000940AF"/>
    <w:rsid w:val="000A30F8"/>
    <w:rsid w:val="000A6F7A"/>
    <w:rsid w:val="000B141C"/>
    <w:rsid w:val="000B2824"/>
    <w:rsid w:val="000C323A"/>
    <w:rsid w:val="000C5355"/>
    <w:rsid w:val="000C5CC3"/>
    <w:rsid w:val="000D2B8E"/>
    <w:rsid w:val="000D3801"/>
    <w:rsid w:val="000E2968"/>
    <w:rsid w:val="000E29E0"/>
    <w:rsid w:val="000F2697"/>
    <w:rsid w:val="000F2E86"/>
    <w:rsid w:val="00101EDF"/>
    <w:rsid w:val="00104F3D"/>
    <w:rsid w:val="0010520C"/>
    <w:rsid w:val="00105883"/>
    <w:rsid w:val="00105C8F"/>
    <w:rsid w:val="00123DF0"/>
    <w:rsid w:val="0012429F"/>
    <w:rsid w:val="00125CFE"/>
    <w:rsid w:val="00132579"/>
    <w:rsid w:val="001330DD"/>
    <w:rsid w:val="00134A99"/>
    <w:rsid w:val="00135AE9"/>
    <w:rsid w:val="00136903"/>
    <w:rsid w:val="00136D8E"/>
    <w:rsid w:val="00136EDF"/>
    <w:rsid w:val="001402D5"/>
    <w:rsid w:val="00144BFA"/>
    <w:rsid w:val="0014676F"/>
    <w:rsid w:val="00146CA5"/>
    <w:rsid w:val="00151915"/>
    <w:rsid w:val="00155A82"/>
    <w:rsid w:val="00162E60"/>
    <w:rsid w:val="00163710"/>
    <w:rsid w:val="00165FE2"/>
    <w:rsid w:val="00166B5C"/>
    <w:rsid w:val="0016737D"/>
    <w:rsid w:val="00180BE7"/>
    <w:rsid w:val="00184222"/>
    <w:rsid w:val="00184621"/>
    <w:rsid w:val="0018635A"/>
    <w:rsid w:val="00192BC9"/>
    <w:rsid w:val="00194A5D"/>
    <w:rsid w:val="00195874"/>
    <w:rsid w:val="001B1FAA"/>
    <w:rsid w:val="001C0916"/>
    <w:rsid w:val="001C10E6"/>
    <w:rsid w:val="001C1702"/>
    <w:rsid w:val="001C18C0"/>
    <w:rsid w:val="001C4BE3"/>
    <w:rsid w:val="001C7E80"/>
    <w:rsid w:val="001D2383"/>
    <w:rsid w:val="001D2F79"/>
    <w:rsid w:val="001D5BDE"/>
    <w:rsid w:val="001D6530"/>
    <w:rsid w:val="001E4628"/>
    <w:rsid w:val="001E60FB"/>
    <w:rsid w:val="001E76F0"/>
    <w:rsid w:val="001F2E40"/>
    <w:rsid w:val="001F7631"/>
    <w:rsid w:val="00201F65"/>
    <w:rsid w:val="00211A16"/>
    <w:rsid w:val="00212B8E"/>
    <w:rsid w:val="0021434A"/>
    <w:rsid w:val="00221EEA"/>
    <w:rsid w:val="00232AEB"/>
    <w:rsid w:val="002340E3"/>
    <w:rsid w:val="00245360"/>
    <w:rsid w:val="00252622"/>
    <w:rsid w:val="00256A24"/>
    <w:rsid w:val="00256EF7"/>
    <w:rsid w:val="00272289"/>
    <w:rsid w:val="002764BF"/>
    <w:rsid w:val="002767F2"/>
    <w:rsid w:val="00276AE0"/>
    <w:rsid w:val="00280D20"/>
    <w:rsid w:val="00280F37"/>
    <w:rsid w:val="00280FBB"/>
    <w:rsid w:val="00283C83"/>
    <w:rsid w:val="00287B41"/>
    <w:rsid w:val="002907D0"/>
    <w:rsid w:val="00291D38"/>
    <w:rsid w:val="002950DD"/>
    <w:rsid w:val="00297619"/>
    <w:rsid w:val="002A093A"/>
    <w:rsid w:val="002A3458"/>
    <w:rsid w:val="002A3891"/>
    <w:rsid w:val="002A4456"/>
    <w:rsid w:val="002B7E1A"/>
    <w:rsid w:val="002C33CB"/>
    <w:rsid w:val="002D34CD"/>
    <w:rsid w:val="002D382F"/>
    <w:rsid w:val="002D5D44"/>
    <w:rsid w:val="002D740C"/>
    <w:rsid w:val="002E0E89"/>
    <w:rsid w:val="002E154F"/>
    <w:rsid w:val="002E631B"/>
    <w:rsid w:val="002F3270"/>
    <w:rsid w:val="002F3F6B"/>
    <w:rsid w:val="002F4F12"/>
    <w:rsid w:val="002F53FA"/>
    <w:rsid w:val="002F554C"/>
    <w:rsid w:val="0030078D"/>
    <w:rsid w:val="00305688"/>
    <w:rsid w:val="003059BE"/>
    <w:rsid w:val="003065D7"/>
    <w:rsid w:val="00310217"/>
    <w:rsid w:val="00313AEC"/>
    <w:rsid w:val="00316594"/>
    <w:rsid w:val="00323AED"/>
    <w:rsid w:val="00326101"/>
    <w:rsid w:val="0032638F"/>
    <w:rsid w:val="003274DD"/>
    <w:rsid w:val="003351AE"/>
    <w:rsid w:val="00335CE2"/>
    <w:rsid w:val="00336225"/>
    <w:rsid w:val="00336691"/>
    <w:rsid w:val="0033689E"/>
    <w:rsid w:val="003376EA"/>
    <w:rsid w:val="00337A26"/>
    <w:rsid w:val="00337FA0"/>
    <w:rsid w:val="003415DC"/>
    <w:rsid w:val="00341937"/>
    <w:rsid w:val="00342BF2"/>
    <w:rsid w:val="00343602"/>
    <w:rsid w:val="00343DC2"/>
    <w:rsid w:val="003472A2"/>
    <w:rsid w:val="00351B2C"/>
    <w:rsid w:val="00352935"/>
    <w:rsid w:val="00361525"/>
    <w:rsid w:val="00361C4C"/>
    <w:rsid w:val="00362336"/>
    <w:rsid w:val="00364EEA"/>
    <w:rsid w:val="0037115A"/>
    <w:rsid w:val="00373EEE"/>
    <w:rsid w:val="003841D1"/>
    <w:rsid w:val="00386C2F"/>
    <w:rsid w:val="003906CA"/>
    <w:rsid w:val="0039235C"/>
    <w:rsid w:val="00392C1C"/>
    <w:rsid w:val="003970CF"/>
    <w:rsid w:val="003A061C"/>
    <w:rsid w:val="003A0859"/>
    <w:rsid w:val="003B425A"/>
    <w:rsid w:val="003B4A5A"/>
    <w:rsid w:val="003B597E"/>
    <w:rsid w:val="003B7D6E"/>
    <w:rsid w:val="003C2845"/>
    <w:rsid w:val="003C301F"/>
    <w:rsid w:val="003D3648"/>
    <w:rsid w:val="003E545A"/>
    <w:rsid w:val="003E63C2"/>
    <w:rsid w:val="003E6B8C"/>
    <w:rsid w:val="003E7FF4"/>
    <w:rsid w:val="003F02D5"/>
    <w:rsid w:val="003F0689"/>
    <w:rsid w:val="003F64A0"/>
    <w:rsid w:val="003F6E67"/>
    <w:rsid w:val="003F7DAC"/>
    <w:rsid w:val="00401470"/>
    <w:rsid w:val="00404055"/>
    <w:rsid w:val="00404912"/>
    <w:rsid w:val="00405712"/>
    <w:rsid w:val="0041425D"/>
    <w:rsid w:val="00414B25"/>
    <w:rsid w:val="0042718B"/>
    <w:rsid w:val="00431F06"/>
    <w:rsid w:val="0043751B"/>
    <w:rsid w:val="00441808"/>
    <w:rsid w:val="0044244E"/>
    <w:rsid w:val="0044388A"/>
    <w:rsid w:val="00445F35"/>
    <w:rsid w:val="004475E0"/>
    <w:rsid w:val="0045059B"/>
    <w:rsid w:val="004509BF"/>
    <w:rsid w:val="0045123E"/>
    <w:rsid w:val="0045206B"/>
    <w:rsid w:val="00455BF5"/>
    <w:rsid w:val="00455FB3"/>
    <w:rsid w:val="00462EF4"/>
    <w:rsid w:val="00467C67"/>
    <w:rsid w:val="00470EAF"/>
    <w:rsid w:val="00471F77"/>
    <w:rsid w:val="00474F1D"/>
    <w:rsid w:val="00482B71"/>
    <w:rsid w:val="00483A63"/>
    <w:rsid w:val="00485E43"/>
    <w:rsid w:val="00491069"/>
    <w:rsid w:val="004928C7"/>
    <w:rsid w:val="00494799"/>
    <w:rsid w:val="00496EA4"/>
    <w:rsid w:val="004A07F8"/>
    <w:rsid w:val="004A20F2"/>
    <w:rsid w:val="004A3304"/>
    <w:rsid w:val="004A34BB"/>
    <w:rsid w:val="004A5EE1"/>
    <w:rsid w:val="004B17E5"/>
    <w:rsid w:val="004C291D"/>
    <w:rsid w:val="004C7FDD"/>
    <w:rsid w:val="004D1163"/>
    <w:rsid w:val="004E13AB"/>
    <w:rsid w:val="004E3957"/>
    <w:rsid w:val="004E4958"/>
    <w:rsid w:val="004F32E4"/>
    <w:rsid w:val="004F419B"/>
    <w:rsid w:val="00504577"/>
    <w:rsid w:val="005045FA"/>
    <w:rsid w:val="00504AC8"/>
    <w:rsid w:val="0050709A"/>
    <w:rsid w:val="00510342"/>
    <w:rsid w:val="00511972"/>
    <w:rsid w:val="0051455F"/>
    <w:rsid w:val="00515335"/>
    <w:rsid w:val="005169FD"/>
    <w:rsid w:val="00520771"/>
    <w:rsid w:val="0052116B"/>
    <w:rsid w:val="00521D1C"/>
    <w:rsid w:val="0052783E"/>
    <w:rsid w:val="00532931"/>
    <w:rsid w:val="00542290"/>
    <w:rsid w:val="00553BCB"/>
    <w:rsid w:val="005552EF"/>
    <w:rsid w:val="00555D22"/>
    <w:rsid w:val="005577B8"/>
    <w:rsid w:val="005620B9"/>
    <w:rsid w:val="00562F48"/>
    <w:rsid w:val="0056702A"/>
    <w:rsid w:val="005672FF"/>
    <w:rsid w:val="00570491"/>
    <w:rsid w:val="005723B8"/>
    <w:rsid w:val="00572FD7"/>
    <w:rsid w:val="00574F30"/>
    <w:rsid w:val="00576074"/>
    <w:rsid w:val="00577613"/>
    <w:rsid w:val="00583CEC"/>
    <w:rsid w:val="0058525C"/>
    <w:rsid w:val="00586D6F"/>
    <w:rsid w:val="00595558"/>
    <w:rsid w:val="005A0957"/>
    <w:rsid w:val="005A0B5C"/>
    <w:rsid w:val="005A5ABC"/>
    <w:rsid w:val="005A7E52"/>
    <w:rsid w:val="005B11A6"/>
    <w:rsid w:val="005B15C1"/>
    <w:rsid w:val="005C2ECE"/>
    <w:rsid w:val="005C3230"/>
    <w:rsid w:val="005C3CB8"/>
    <w:rsid w:val="005C4017"/>
    <w:rsid w:val="005C79EF"/>
    <w:rsid w:val="005C7B24"/>
    <w:rsid w:val="005D2EF7"/>
    <w:rsid w:val="005D54E6"/>
    <w:rsid w:val="005D631A"/>
    <w:rsid w:val="005D6A22"/>
    <w:rsid w:val="005E5D51"/>
    <w:rsid w:val="005E5D5C"/>
    <w:rsid w:val="005F372C"/>
    <w:rsid w:val="005F3884"/>
    <w:rsid w:val="005F40D1"/>
    <w:rsid w:val="005F458A"/>
    <w:rsid w:val="00603E60"/>
    <w:rsid w:val="00604ABF"/>
    <w:rsid w:val="0060572E"/>
    <w:rsid w:val="006102D3"/>
    <w:rsid w:val="0061114A"/>
    <w:rsid w:val="0061306E"/>
    <w:rsid w:val="00615081"/>
    <w:rsid w:val="00616C8E"/>
    <w:rsid w:val="006207D7"/>
    <w:rsid w:val="006279CA"/>
    <w:rsid w:val="00627D63"/>
    <w:rsid w:val="006333E2"/>
    <w:rsid w:val="00633E68"/>
    <w:rsid w:val="00640B2B"/>
    <w:rsid w:val="00642938"/>
    <w:rsid w:val="006442E4"/>
    <w:rsid w:val="00646A98"/>
    <w:rsid w:val="00651ABD"/>
    <w:rsid w:val="00654F39"/>
    <w:rsid w:val="00655677"/>
    <w:rsid w:val="00660933"/>
    <w:rsid w:val="00662382"/>
    <w:rsid w:val="0066429B"/>
    <w:rsid w:val="006714D9"/>
    <w:rsid w:val="00674863"/>
    <w:rsid w:val="00674D98"/>
    <w:rsid w:val="006831CC"/>
    <w:rsid w:val="00683674"/>
    <w:rsid w:val="00692889"/>
    <w:rsid w:val="00693652"/>
    <w:rsid w:val="00694F70"/>
    <w:rsid w:val="00696637"/>
    <w:rsid w:val="00696C12"/>
    <w:rsid w:val="00697ACA"/>
    <w:rsid w:val="006A1188"/>
    <w:rsid w:val="006A1D3B"/>
    <w:rsid w:val="006A1ECB"/>
    <w:rsid w:val="006A5459"/>
    <w:rsid w:val="006A6BC4"/>
    <w:rsid w:val="006B17EB"/>
    <w:rsid w:val="006B2EAE"/>
    <w:rsid w:val="006B3DFC"/>
    <w:rsid w:val="006C0945"/>
    <w:rsid w:val="006D0659"/>
    <w:rsid w:val="006D0F14"/>
    <w:rsid w:val="006D2E0B"/>
    <w:rsid w:val="006D3FAF"/>
    <w:rsid w:val="006D4516"/>
    <w:rsid w:val="006D60F6"/>
    <w:rsid w:val="006D7AD6"/>
    <w:rsid w:val="006E1007"/>
    <w:rsid w:val="006E390C"/>
    <w:rsid w:val="006E3D5C"/>
    <w:rsid w:val="006E4CB1"/>
    <w:rsid w:val="006E7674"/>
    <w:rsid w:val="006F5CBF"/>
    <w:rsid w:val="006F6A24"/>
    <w:rsid w:val="00704318"/>
    <w:rsid w:val="0070541B"/>
    <w:rsid w:val="00711403"/>
    <w:rsid w:val="00715D04"/>
    <w:rsid w:val="00715FB9"/>
    <w:rsid w:val="00715FF8"/>
    <w:rsid w:val="00720194"/>
    <w:rsid w:val="007202F6"/>
    <w:rsid w:val="0072040B"/>
    <w:rsid w:val="00720B82"/>
    <w:rsid w:val="007214CE"/>
    <w:rsid w:val="00721AA1"/>
    <w:rsid w:val="0072289A"/>
    <w:rsid w:val="0073075E"/>
    <w:rsid w:val="00732519"/>
    <w:rsid w:val="0073577E"/>
    <w:rsid w:val="00737639"/>
    <w:rsid w:val="007376DA"/>
    <w:rsid w:val="0074535C"/>
    <w:rsid w:val="00752863"/>
    <w:rsid w:val="00756365"/>
    <w:rsid w:val="007570EB"/>
    <w:rsid w:val="0075780A"/>
    <w:rsid w:val="007617B9"/>
    <w:rsid w:val="00761FEE"/>
    <w:rsid w:val="00764A7A"/>
    <w:rsid w:val="00765727"/>
    <w:rsid w:val="00771207"/>
    <w:rsid w:val="00774093"/>
    <w:rsid w:val="0077414E"/>
    <w:rsid w:val="00774500"/>
    <w:rsid w:val="00774CAA"/>
    <w:rsid w:val="0077602E"/>
    <w:rsid w:val="00777C61"/>
    <w:rsid w:val="00780639"/>
    <w:rsid w:val="007819D5"/>
    <w:rsid w:val="007871BC"/>
    <w:rsid w:val="00790E47"/>
    <w:rsid w:val="007927C4"/>
    <w:rsid w:val="00792DD0"/>
    <w:rsid w:val="0079343E"/>
    <w:rsid w:val="007934AF"/>
    <w:rsid w:val="00793685"/>
    <w:rsid w:val="007A1297"/>
    <w:rsid w:val="007A3A5F"/>
    <w:rsid w:val="007A47F1"/>
    <w:rsid w:val="007B392F"/>
    <w:rsid w:val="007B4351"/>
    <w:rsid w:val="007C2E4A"/>
    <w:rsid w:val="007C5592"/>
    <w:rsid w:val="007C56F7"/>
    <w:rsid w:val="007C5C1A"/>
    <w:rsid w:val="007D036F"/>
    <w:rsid w:val="007D1003"/>
    <w:rsid w:val="007D148D"/>
    <w:rsid w:val="007D2309"/>
    <w:rsid w:val="007D3CCC"/>
    <w:rsid w:val="007E0EC9"/>
    <w:rsid w:val="007E5BBB"/>
    <w:rsid w:val="007E6FD2"/>
    <w:rsid w:val="00800E66"/>
    <w:rsid w:val="00802F2D"/>
    <w:rsid w:val="00810E68"/>
    <w:rsid w:val="008123D1"/>
    <w:rsid w:val="00812584"/>
    <w:rsid w:val="00813DBB"/>
    <w:rsid w:val="00815E76"/>
    <w:rsid w:val="00820D8A"/>
    <w:rsid w:val="00821236"/>
    <w:rsid w:val="00821AA3"/>
    <w:rsid w:val="0082260C"/>
    <w:rsid w:val="00823557"/>
    <w:rsid w:val="0083242B"/>
    <w:rsid w:val="0084045F"/>
    <w:rsid w:val="00842DE8"/>
    <w:rsid w:val="00847D94"/>
    <w:rsid w:val="00853025"/>
    <w:rsid w:val="008547C5"/>
    <w:rsid w:val="00855E51"/>
    <w:rsid w:val="0085614E"/>
    <w:rsid w:val="00863074"/>
    <w:rsid w:val="0086336E"/>
    <w:rsid w:val="0086440D"/>
    <w:rsid w:val="008704CE"/>
    <w:rsid w:val="008710EE"/>
    <w:rsid w:val="00874FE3"/>
    <w:rsid w:val="00875833"/>
    <w:rsid w:val="008773AA"/>
    <w:rsid w:val="00877762"/>
    <w:rsid w:val="00883F2D"/>
    <w:rsid w:val="00891EB1"/>
    <w:rsid w:val="0089735E"/>
    <w:rsid w:val="008A5004"/>
    <w:rsid w:val="008A6FA5"/>
    <w:rsid w:val="008A72B0"/>
    <w:rsid w:val="008B21EF"/>
    <w:rsid w:val="008B268E"/>
    <w:rsid w:val="008B68A2"/>
    <w:rsid w:val="008C5085"/>
    <w:rsid w:val="008C6A45"/>
    <w:rsid w:val="008D11A0"/>
    <w:rsid w:val="008D11D4"/>
    <w:rsid w:val="008D7A20"/>
    <w:rsid w:val="008D7CBE"/>
    <w:rsid w:val="008E02C7"/>
    <w:rsid w:val="008E3DE3"/>
    <w:rsid w:val="008E4448"/>
    <w:rsid w:val="008E53A1"/>
    <w:rsid w:val="008E544C"/>
    <w:rsid w:val="008F2569"/>
    <w:rsid w:val="008F7868"/>
    <w:rsid w:val="00900A5A"/>
    <w:rsid w:val="009029E5"/>
    <w:rsid w:val="0090451A"/>
    <w:rsid w:val="00904F87"/>
    <w:rsid w:val="00905051"/>
    <w:rsid w:val="00905287"/>
    <w:rsid w:val="00907D36"/>
    <w:rsid w:val="009240A8"/>
    <w:rsid w:val="00933E2F"/>
    <w:rsid w:val="00935E91"/>
    <w:rsid w:val="00935EF1"/>
    <w:rsid w:val="009377BF"/>
    <w:rsid w:val="009446F6"/>
    <w:rsid w:val="00944703"/>
    <w:rsid w:val="00945E26"/>
    <w:rsid w:val="00950539"/>
    <w:rsid w:val="00952A38"/>
    <w:rsid w:val="00955B96"/>
    <w:rsid w:val="009565D5"/>
    <w:rsid w:val="00956A30"/>
    <w:rsid w:val="00964296"/>
    <w:rsid w:val="00974629"/>
    <w:rsid w:val="00982960"/>
    <w:rsid w:val="00983341"/>
    <w:rsid w:val="00985868"/>
    <w:rsid w:val="0098614A"/>
    <w:rsid w:val="00986FA9"/>
    <w:rsid w:val="00990EAA"/>
    <w:rsid w:val="009960B0"/>
    <w:rsid w:val="0099705E"/>
    <w:rsid w:val="009A303F"/>
    <w:rsid w:val="009A71E3"/>
    <w:rsid w:val="009A7356"/>
    <w:rsid w:val="009A7959"/>
    <w:rsid w:val="009B0684"/>
    <w:rsid w:val="009B5252"/>
    <w:rsid w:val="009B7C83"/>
    <w:rsid w:val="009C2A4E"/>
    <w:rsid w:val="009C51E5"/>
    <w:rsid w:val="009C6FB5"/>
    <w:rsid w:val="009D2398"/>
    <w:rsid w:val="009D2B30"/>
    <w:rsid w:val="009D6112"/>
    <w:rsid w:val="009E1635"/>
    <w:rsid w:val="009E6EF3"/>
    <w:rsid w:val="009E75D6"/>
    <w:rsid w:val="009F41EB"/>
    <w:rsid w:val="009F5242"/>
    <w:rsid w:val="00A0286B"/>
    <w:rsid w:val="00A02D18"/>
    <w:rsid w:val="00A14271"/>
    <w:rsid w:val="00A14361"/>
    <w:rsid w:val="00A24ACF"/>
    <w:rsid w:val="00A30E4B"/>
    <w:rsid w:val="00A33250"/>
    <w:rsid w:val="00A35142"/>
    <w:rsid w:val="00A367FD"/>
    <w:rsid w:val="00A371FE"/>
    <w:rsid w:val="00A403A5"/>
    <w:rsid w:val="00A40A8F"/>
    <w:rsid w:val="00A413D2"/>
    <w:rsid w:val="00A43E69"/>
    <w:rsid w:val="00A45603"/>
    <w:rsid w:val="00A47FBC"/>
    <w:rsid w:val="00A52398"/>
    <w:rsid w:val="00A57B1F"/>
    <w:rsid w:val="00A664F2"/>
    <w:rsid w:val="00A7012C"/>
    <w:rsid w:val="00A70D13"/>
    <w:rsid w:val="00A7195F"/>
    <w:rsid w:val="00A7205E"/>
    <w:rsid w:val="00A76AD4"/>
    <w:rsid w:val="00A84446"/>
    <w:rsid w:val="00A93C57"/>
    <w:rsid w:val="00A94E60"/>
    <w:rsid w:val="00A950D4"/>
    <w:rsid w:val="00A950FE"/>
    <w:rsid w:val="00A95EEB"/>
    <w:rsid w:val="00A977F2"/>
    <w:rsid w:val="00AA0564"/>
    <w:rsid w:val="00AA0577"/>
    <w:rsid w:val="00AA12F9"/>
    <w:rsid w:val="00AA33FB"/>
    <w:rsid w:val="00AA5690"/>
    <w:rsid w:val="00AA6E19"/>
    <w:rsid w:val="00AB1099"/>
    <w:rsid w:val="00AB3D71"/>
    <w:rsid w:val="00AB436E"/>
    <w:rsid w:val="00AB7187"/>
    <w:rsid w:val="00AC1DD9"/>
    <w:rsid w:val="00AC2627"/>
    <w:rsid w:val="00AC27D5"/>
    <w:rsid w:val="00AC4B0B"/>
    <w:rsid w:val="00AC7741"/>
    <w:rsid w:val="00AD2017"/>
    <w:rsid w:val="00AE37C6"/>
    <w:rsid w:val="00AE57C6"/>
    <w:rsid w:val="00AE5A32"/>
    <w:rsid w:val="00AE6404"/>
    <w:rsid w:val="00AE7BE8"/>
    <w:rsid w:val="00AF2223"/>
    <w:rsid w:val="00AF6C3C"/>
    <w:rsid w:val="00AF6FC2"/>
    <w:rsid w:val="00B027E9"/>
    <w:rsid w:val="00B108F3"/>
    <w:rsid w:val="00B12C54"/>
    <w:rsid w:val="00B16992"/>
    <w:rsid w:val="00B20562"/>
    <w:rsid w:val="00B20668"/>
    <w:rsid w:val="00B255CB"/>
    <w:rsid w:val="00B321B4"/>
    <w:rsid w:val="00B323CC"/>
    <w:rsid w:val="00B355E9"/>
    <w:rsid w:val="00B465E9"/>
    <w:rsid w:val="00B47198"/>
    <w:rsid w:val="00B47C7B"/>
    <w:rsid w:val="00B517AF"/>
    <w:rsid w:val="00B53922"/>
    <w:rsid w:val="00B5774C"/>
    <w:rsid w:val="00B61F6C"/>
    <w:rsid w:val="00B6288B"/>
    <w:rsid w:val="00B6521E"/>
    <w:rsid w:val="00B67D3C"/>
    <w:rsid w:val="00B80ED4"/>
    <w:rsid w:val="00B87A31"/>
    <w:rsid w:val="00B91247"/>
    <w:rsid w:val="00B95D93"/>
    <w:rsid w:val="00BA2D94"/>
    <w:rsid w:val="00BA2EA9"/>
    <w:rsid w:val="00BA373C"/>
    <w:rsid w:val="00BA6564"/>
    <w:rsid w:val="00BB2ECB"/>
    <w:rsid w:val="00BC035E"/>
    <w:rsid w:val="00BC4610"/>
    <w:rsid w:val="00BC676C"/>
    <w:rsid w:val="00BD384C"/>
    <w:rsid w:val="00BD7D1A"/>
    <w:rsid w:val="00BD7E0C"/>
    <w:rsid w:val="00BE05A6"/>
    <w:rsid w:val="00BE1E76"/>
    <w:rsid w:val="00BE2471"/>
    <w:rsid w:val="00BE4BFA"/>
    <w:rsid w:val="00BE4FE1"/>
    <w:rsid w:val="00BF709E"/>
    <w:rsid w:val="00C04119"/>
    <w:rsid w:val="00C12208"/>
    <w:rsid w:val="00C1383E"/>
    <w:rsid w:val="00C149E2"/>
    <w:rsid w:val="00C27E9B"/>
    <w:rsid w:val="00C31D1E"/>
    <w:rsid w:val="00C4104B"/>
    <w:rsid w:val="00C41FBB"/>
    <w:rsid w:val="00C434CF"/>
    <w:rsid w:val="00C52D53"/>
    <w:rsid w:val="00C623DA"/>
    <w:rsid w:val="00C65D70"/>
    <w:rsid w:val="00C672F1"/>
    <w:rsid w:val="00C71836"/>
    <w:rsid w:val="00C72BB0"/>
    <w:rsid w:val="00C733E1"/>
    <w:rsid w:val="00C8097D"/>
    <w:rsid w:val="00C80E3C"/>
    <w:rsid w:val="00C82591"/>
    <w:rsid w:val="00C85AD5"/>
    <w:rsid w:val="00C85B66"/>
    <w:rsid w:val="00C87249"/>
    <w:rsid w:val="00C911E4"/>
    <w:rsid w:val="00C93983"/>
    <w:rsid w:val="00C95CE0"/>
    <w:rsid w:val="00CA5734"/>
    <w:rsid w:val="00CB1BF3"/>
    <w:rsid w:val="00CB62F5"/>
    <w:rsid w:val="00CB6E46"/>
    <w:rsid w:val="00CC0169"/>
    <w:rsid w:val="00CC2A97"/>
    <w:rsid w:val="00CC6214"/>
    <w:rsid w:val="00CC69AD"/>
    <w:rsid w:val="00CD427E"/>
    <w:rsid w:val="00CD487C"/>
    <w:rsid w:val="00CD6EA1"/>
    <w:rsid w:val="00CE02BB"/>
    <w:rsid w:val="00CE3B33"/>
    <w:rsid w:val="00CE5504"/>
    <w:rsid w:val="00CE6744"/>
    <w:rsid w:val="00CF1FC2"/>
    <w:rsid w:val="00CF5728"/>
    <w:rsid w:val="00D03284"/>
    <w:rsid w:val="00D048C0"/>
    <w:rsid w:val="00D05881"/>
    <w:rsid w:val="00D05A96"/>
    <w:rsid w:val="00D06BF3"/>
    <w:rsid w:val="00D0738F"/>
    <w:rsid w:val="00D1149B"/>
    <w:rsid w:val="00D11EFE"/>
    <w:rsid w:val="00D14296"/>
    <w:rsid w:val="00D17CA8"/>
    <w:rsid w:val="00D2022D"/>
    <w:rsid w:val="00D20B65"/>
    <w:rsid w:val="00D2131D"/>
    <w:rsid w:val="00D246FB"/>
    <w:rsid w:val="00D313A6"/>
    <w:rsid w:val="00D3204B"/>
    <w:rsid w:val="00D32CDB"/>
    <w:rsid w:val="00D3616D"/>
    <w:rsid w:val="00D42194"/>
    <w:rsid w:val="00D46B8C"/>
    <w:rsid w:val="00D47C3D"/>
    <w:rsid w:val="00D505E3"/>
    <w:rsid w:val="00D52BDC"/>
    <w:rsid w:val="00D53ECC"/>
    <w:rsid w:val="00D5540C"/>
    <w:rsid w:val="00D56940"/>
    <w:rsid w:val="00D575F6"/>
    <w:rsid w:val="00D57F62"/>
    <w:rsid w:val="00D62CCB"/>
    <w:rsid w:val="00D64C50"/>
    <w:rsid w:val="00D66E89"/>
    <w:rsid w:val="00D676FC"/>
    <w:rsid w:val="00D71C5D"/>
    <w:rsid w:val="00D766C5"/>
    <w:rsid w:val="00D81CA9"/>
    <w:rsid w:val="00D858B1"/>
    <w:rsid w:val="00D92FD9"/>
    <w:rsid w:val="00D9595C"/>
    <w:rsid w:val="00DB480F"/>
    <w:rsid w:val="00DB4970"/>
    <w:rsid w:val="00DC1516"/>
    <w:rsid w:val="00DD2A6E"/>
    <w:rsid w:val="00DD41B1"/>
    <w:rsid w:val="00DD6189"/>
    <w:rsid w:val="00DE6C7E"/>
    <w:rsid w:val="00DF12C4"/>
    <w:rsid w:val="00DF3DEA"/>
    <w:rsid w:val="00DF56FD"/>
    <w:rsid w:val="00E01F60"/>
    <w:rsid w:val="00E0321E"/>
    <w:rsid w:val="00E061DA"/>
    <w:rsid w:val="00E14DB6"/>
    <w:rsid w:val="00E271BD"/>
    <w:rsid w:val="00E3123B"/>
    <w:rsid w:val="00E35FF3"/>
    <w:rsid w:val="00E42BE8"/>
    <w:rsid w:val="00E46573"/>
    <w:rsid w:val="00E4701E"/>
    <w:rsid w:val="00E57BDB"/>
    <w:rsid w:val="00E60181"/>
    <w:rsid w:val="00E6152C"/>
    <w:rsid w:val="00E61769"/>
    <w:rsid w:val="00E6288E"/>
    <w:rsid w:val="00E62A22"/>
    <w:rsid w:val="00E65441"/>
    <w:rsid w:val="00E65468"/>
    <w:rsid w:val="00E72B4C"/>
    <w:rsid w:val="00E756AB"/>
    <w:rsid w:val="00E7666E"/>
    <w:rsid w:val="00E7746B"/>
    <w:rsid w:val="00E77D73"/>
    <w:rsid w:val="00E85286"/>
    <w:rsid w:val="00E87618"/>
    <w:rsid w:val="00E90722"/>
    <w:rsid w:val="00E91607"/>
    <w:rsid w:val="00E92F5F"/>
    <w:rsid w:val="00E97677"/>
    <w:rsid w:val="00EA76C4"/>
    <w:rsid w:val="00EB03B6"/>
    <w:rsid w:val="00EB1D11"/>
    <w:rsid w:val="00EB2398"/>
    <w:rsid w:val="00EC216E"/>
    <w:rsid w:val="00EC21EB"/>
    <w:rsid w:val="00EC33CE"/>
    <w:rsid w:val="00EC367F"/>
    <w:rsid w:val="00EC535E"/>
    <w:rsid w:val="00EC5937"/>
    <w:rsid w:val="00ED532A"/>
    <w:rsid w:val="00EE2122"/>
    <w:rsid w:val="00EE2EFA"/>
    <w:rsid w:val="00EE4C46"/>
    <w:rsid w:val="00EF2EF2"/>
    <w:rsid w:val="00EF371A"/>
    <w:rsid w:val="00EF468E"/>
    <w:rsid w:val="00EF4E8F"/>
    <w:rsid w:val="00F000B6"/>
    <w:rsid w:val="00F023CB"/>
    <w:rsid w:val="00F02D3E"/>
    <w:rsid w:val="00F07F6A"/>
    <w:rsid w:val="00F15362"/>
    <w:rsid w:val="00F163F2"/>
    <w:rsid w:val="00F22F38"/>
    <w:rsid w:val="00F23C91"/>
    <w:rsid w:val="00F24231"/>
    <w:rsid w:val="00F26146"/>
    <w:rsid w:val="00F26785"/>
    <w:rsid w:val="00F30B69"/>
    <w:rsid w:val="00F360EC"/>
    <w:rsid w:val="00F379FD"/>
    <w:rsid w:val="00F41D8D"/>
    <w:rsid w:val="00F43293"/>
    <w:rsid w:val="00F43F74"/>
    <w:rsid w:val="00F474D9"/>
    <w:rsid w:val="00F4768A"/>
    <w:rsid w:val="00F5059F"/>
    <w:rsid w:val="00F51913"/>
    <w:rsid w:val="00F51FE0"/>
    <w:rsid w:val="00F53B6E"/>
    <w:rsid w:val="00F54F2F"/>
    <w:rsid w:val="00F56355"/>
    <w:rsid w:val="00F6092F"/>
    <w:rsid w:val="00F613A3"/>
    <w:rsid w:val="00F61E1F"/>
    <w:rsid w:val="00F7082F"/>
    <w:rsid w:val="00F71AE9"/>
    <w:rsid w:val="00F73AEF"/>
    <w:rsid w:val="00F746FE"/>
    <w:rsid w:val="00F750FC"/>
    <w:rsid w:val="00F91556"/>
    <w:rsid w:val="00F91C11"/>
    <w:rsid w:val="00F92B0C"/>
    <w:rsid w:val="00F944C6"/>
    <w:rsid w:val="00F958D5"/>
    <w:rsid w:val="00F97F8E"/>
    <w:rsid w:val="00FA121D"/>
    <w:rsid w:val="00FA1516"/>
    <w:rsid w:val="00FA6018"/>
    <w:rsid w:val="00FA7E18"/>
    <w:rsid w:val="00FB2F87"/>
    <w:rsid w:val="00FB33EE"/>
    <w:rsid w:val="00FB3CF1"/>
    <w:rsid w:val="00FB4892"/>
    <w:rsid w:val="00FB777E"/>
    <w:rsid w:val="00FB79BB"/>
    <w:rsid w:val="00FC284F"/>
    <w:rsid w:val="00FC39CB"/>
    <w:rsid w:val="00FC49F9"/>
    <w:rsid w:val="00FC7A46"/>
    <w:rsid w:val="00FD589E"/>
    <w:rsid w:val="00FE19A9"/>
    <w:rsid w:val="1066162F"/>
    <w:rsid w:val="6FF452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paragraph" w:styleId="5">
    <w:name w:val="heading 6"/>
    <w:basedOn w:val="1"/>
    <w:next w:val="1"/>
    <w:qFormat/>
    <w:uiPriority w:val="0"/>
    <w:pPr>
      <w:keepNext/>
      <w:jc w:val="center"/>
      <w:outlineLvl w:val="5"/>
    </w:pPr>
    <w:rPr>
      <w:rFonts w:ascii="Arial" w:hAnsi="Arial" w:cs="Arial"/>
      <w:b/>
      <w:bCs/>
      <w:sz w:val="36"/>
      <w:szCs w:val="36"/>
    </w:rPr>
  </w:style>
  <w:style w:type="paragraph" w:styleId="6">
    <w:name w:val="heading 7"/>
    <w:basedOn w:val="1"/>
    <w:next w:val="1"/>
    <w:qFormat/>
    <w:uiPriority w:val="0"/>
    <w:pPr>
      <w:spacing w:before="240" w:after="60"/>
      <w:outlineLvl w:val="6"/>
    </w:p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semiHidden/>
    <w:qFormat/>
    <w:uiPriority w:val="0"/>
    <w:rPr>
      <w:vertAlign w:val="superscript"/>
    </w:rPr>
  </w:style>
  <w:style w:type="character" w:styleId="10">
    <w:name w:val="Emphasis"/>
    <w:qFormat/>
    <w:uiPriority w:val="0"/>
    <w:rPr>
      <w:i/>
      <w:i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7"/>
    <w:qFormat/>
    <w:uiPriority w:val="0"/>
  </w:style>
  <w:style w:type="character" w:styleId="13">
    <w:name w:val="Strong"/>
    <w:qFormat/>
    <w:uiPriority w:val="0"/>
    <w:rPr>
      <w:b/>
      <w:bCs/>
    </w:rPr>
  </w:style>
  <w:style w:type="paragraph" w:styleId="14">
    <w:name w:val="Balloon Text"/>
    <w:basedOn w:val="1"/>
    <w:link w:val="34"/>
    <w:qFormat/>
    <w:uiPriority w:val="0"/>
    <w:rPr>
      <w:rFonts w:ascii="Tahoma" w:hAnsi="Tahoma" w:cs="Tahoma"/>
      <w:sz w:val="16"/>
      <w:szCs w:val="16"/>
    </w:rPr>
  </w:style>
  <w:style w:type="paragraph" w:styleId="15">
    <w:name w:val="Plain Text"/>
    <w:basedOn w:val="1"/>
    <w:qFormat/>
    <w:uiPriority w:val="0"/>
    <w:rPr>
      <w:rFonts w:ascii="Courier New" w:hAnsi="Courier New" w:cs="Courier New"/>
      <w:sz w:val="20"/>
      <w:szCs w:val="20"/>
    </w:rPr>
  </w:style>
  <w:style w:type="paragraph" w:styleId="16">
    <w:name w:val="footnote text"/>
    <w:basedOn w:val="1"/>
    <w:link w:val="33"/>
    <w:semiHidden/>
    <w:qFormat/>
    <w:uiPriority w:val="0"/>
    <w:rPr>
      <w:rFonts w:ascii="Arial" w:hAnsi="Arial" w:cs="Arial"/>
      <w:sz w:val="20"/>
      <w:szCs w:val="20"/>
    </w:rPr>
  </w:style>
  <w:style w:type="paragraph" w:styleId="17">
    <w:name w:val="header"/>
    <w:basedOn w:val="1"/>
    <w:qFormat/>
    <w:uiPriority w:val="0"/>
    <w:pPr>
      <w:tabs>
        <w:tab w:val="center" w:pos="4677"/>
        <w:tab w:val="right" w:pos="9355"/>
      </w:tabs>
    </w:pPr>
    <w:rPr>
      <w:rFonts w:ascii="Arial" w:hAnsi="Arial" w:cs="Arial"/>
    </w:rPr>
  </w:style>
  <w:style w:type="paragraph" w:styleId="18">
    <w:name w:val="Body Text"/>
    <w:basedOn w:val="1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283"/>
    </w:pPr>
  </w:style>
  <w:style w:type="paragraph" w:styleId="20">
    <w:name w:val="Title"/>
    <w:basedOn w:val="1"/>
    <w:qFormat/>
    <w:uiPriority w:val="0"/>
    <w:pPr>
      <w:jc w:val="center"/>
    </w:pPr>
    <w:rPr>
      <w:rFonts w:ascii="Arial" w:hAnsi="Arial" w:cs="Arial"/>
      <w:b/>
      <w:bCs/>
    </w:rPr>
  </w:style>
  <w:style w:type="paragraph" w:styleId="21">
    <w:name w:val="footer"/>
    <w:basedOn w:val="1"/>
    <w:link w:val="35"/>
    <w:qFormat/>
    <w:uiPriority w:val="99"/>
    <w:pPr>
      <w:tabs>
        <w:tab w:val="center" w:pos="4677"/>
        <w:tab w:val="right" w:pos="9355"/>
      </w:tabs>
    </w:pPr>
  </w:style>
  <w:style w:type="paragraph" w:styleId="22">
    <w:name w:val="List"/>
    <w:basedOn w:val="1"/>
    <w:qFormat/>
    <w:uiPriority w:val="0"/>
    <w:pPr>
      <w:numPr>
        <w:ilvl w:val="0"/>
        <w:numId w:val="1"/>
      </w:numPr>
    </w:pPr>
    <w:rPr>
      <w:rFonts w:ascii="Arial" w:hAnsi="Arial" w:cs="Arial"/>
    </w:rPr>
  </w:style>
  <w:style w:type="paragraph" w:styleId="23">
    <w:name w:val="Normal (Web)"/>
    <w:basedOn w:val="1"/>
    <w:qFormat/>
    <w:uiPriority w:val="0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styleId="24">
    <w:name w:val="Body Text 3"/>
    <w:basedOn w:val="1"/>
    <w:qFormat/>
    <w:uiPriority w:val="0"/>
    <w:pPr>
      <w:spacing w:after="120"/>
    </w:pPr>
    <w:rPr>
      <w:rFonts w:ascii="Arial" w:hAnsi="Arial" w:cs="Arial"/>
      <w:color w:val="000000"/>
      <w:sz w:val="16"/>
      <w:szCs w:val="16"/>
    </w:rPr>
  </w:style>
  <w:style w:type="paragraph" w:styleId="25">
    <w:name w:val="Body Text Indent 2"/>
    <w:basedOn w:val="1"/>
    <w:qFormat/>
    <w:uiPriority w:val="0"/>
    <w:pPr>
      <w:spacing w:after="120" w:line="480" w:lineRule="auto"/>
      <w:ind w:left="283"/>
    </w:pPr>
    <w:rPr>
      <w:rFonts w:ascii="Arial" w:hAnsi="Arial" w:cs="Arial"/>
      <w:sz w:val="20"/>
      <w:szCs w:val="20"/>
    </w:rPr>
  </w:style>
  <w:style w:type="table" w:styleId="26">
    <w:name w:val="Table Simple 1"/>
    <w:basedOn w:val="8"/>
    <w:qFormat/>
    <w:uiPriority w:val="0"/>
    <w:pPr>
      <w:widowControl w:val="0"/>
      <w:spacing w:line="420" w:lineRule="auto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27">
    <w:name w:val="Основной текст Знак"/>
    <w:qFormat/>
    <w:uiPriority w:val="0"/>
    <w:rPr>
      <w:color w:val="000000"/>
      <w:sz w:val="28"/>
      <w:szCs w:val="28"/>
      <w:lang w:val="ru-RU" w:eastAsia="ru-RU"/>
    </w:rPr>
  </w:style>
  <w:style w:type="paragraph" w:customStyle="1" w:styleId="28">
    <w:name w:val="bodytext3"/>
    <w:basedOn w:val="1"/>
    <w:qFormat/>
    <w:uiPriority w:val="0"/>
    <w:rPr>
      <w:rFonts w:ascii="Verdana" w:hAnsi="Verdana" w:cs="Verdana"/>
      <w:sz w:val="16"/>
      <w:szCs w:val="16"/>
    </w:rPr>
  </w:style>
  <w:style w:type="paragraph" w:customStyle="1" w:styleId="29">
    <w:name w:val="FR4"/>
    <w:qFormat/>
    <w:uiPriority w:val="0"/>
    <w:pPr>
      <w:widowControl w:val="0"/>
      <w:autoSpaceDE w:val="0"/>
      <w:autoSpaceDN w:val="0"/>
      <w:adjustRightInd w:val="0"/>
      <w:spacing w:before="140"/>
    </w:pPr>
    <w:rPr>
      <w:rFonts w:ascii="Arial" w:hAnsi="Arial" w:eastAsia="Times New Roman" w:cs="Arial"/>
      <w:b/>
      <w:bCs/>
      <w:sz w:val="18"/>
      <w:szCs w:val="18"/>
      <w:lang w:val="ru-RU" w:eastAsia="ru-RU" w:bidi="ar-SA"/>
    </w:rPr>
  </w:style>
  <w:style w:type="paragraph" w:customStyle="1" w:styleId="30">
    <w:name w:val="FR2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sz w:val="32"/>
      <w:szCs w:val="32"/>
      <w:lang w:val="ru-RU" w:eastAsia="ru-RU" w:bidi="ar-SA"/>
    </w:rPr>
  </w:style>
  <w:style w:type="paragraph" w:customStyle="1" w:styleId="31">
    <w:name w:val="p1"/>
    <w:basedOn w:val="1"/>
    <w:qFormat/>
    <w:uiPriority w:val="0"/>
    <w:rPr>
      <w:rFonts w:ascii="Verdana" w:hAnsi="Verdana" w:cs="Verdana"/>
      <w:sz w:val="16"/>
      <w:szCs w:val="16"/>
    </w:rPr>
  </w:style>
  <w:style w:type="paragraph" w:customStyle="1" w:styleId="32">
    <w:name w:val="a"/>
    <w:basedOn w:val="1"/>
    <w:qFormat/>
    <w:uiPriority w:val="0"/>
    <w:rPr>
      <w:rFonts w:ascii="Verdana" w:hAnsi="Verdana" w:cs="Verdana"/>
      <w:sz w:val="16"/>
      <w:szCs w:val="16"/>
    </w:rPr>
  </w:style>
  <w:style w:type="character" w:customStyle="1" w:styleId="33">
    <w:name w:val="Текст сноски Знак"/>
    <w:link w:val="16"/>
    <w:semiHidden/>
    <w:uiPriority w:val="0"/>
    <w:rPr>
      <w:rFonts w:ascii="Arial" w:hAnsi="Arial" w:cs="Arial"/>
      <w:lang w:val="ru-RU" w:eastAsia="ru-RU" w:bidi="ar-SA"/>
    </w:rPr>
  </w:style>
  <w:style w:type="character" w:customStyle="1" w:styleId="34">
    <w:name w:val="Текст выноски Знак"/>
    <w:link w:val="14"/>
    <w:qFormat/>
    <w:uiPriority w:val="0"/>
    <w:rPr>
      <w:rFonts w:ascii="Tahoma" w:hAnsi="Tahoma" w:cs="Tahoma"/>
      <w:sz w:val="16"/>
      <w:szCs w:val="16"/>
    </w:rPr>
  </w:style>
  <w:style w:type="character" w:customStyle="1" w:styleId="35">
    <w:name w:val="Нижний колонтитул Знак"/>
    <w:basedOn w:val="7"/>
    <w:link w:val="21"/>
    <w:qFormat/>
    <w:uiPriority w:val="99"/>
    <w:rPr>
      <w:sz w:val="24"/>
      <w:szCs w:val="24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4F4E1-0C86-4393-A9B6-A943F9540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4</Pages>
  <Words>1769</Words>
  <Characters>10087</Characters>
  <Lines>84</Lines>
  <Paragraphs>23</Paragraphs>
  <TotalTime>63</TotalTime>
  <ScaleCrop>false</ScaleCrop>
  <LinksUpToDate>false</LinksUpToDate>
  <CharactersWithSpaces>11833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2013-09-25T09:03:00Z</dcterms:created>
  <dc:creator>Фоат</dc:creator>
  <cp:lastModifiedBy>Школа</cp:lastModifiedBy>
  <cp:lastPrinted>2023-11-09T05:45:00Z</cp:lastPrinted>
  <dcterms:modified xsi:type="dcterms:W3CDTF">2023-11-10T04:03:51Z</dcterms:modified>
  <dc:title>Тематическое планирование к учебнику «Информатика и ИКТ»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DF7D695735D64B909E3CDDE4A6DB4711_13</vt:lpwstr>
  </property>
</Properties>
</file>